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646" w:rsidRPr="00B76202" w:rsidRDefault="006174C3" w:rsidP="00D43C51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827C9C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医療機関向けマニュアル及び資料集の</w:t>
      </w:r>
      <w:r w:rsidR="00D43C51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11</w:t>
      </w:r>
      <w:r w:rsidR="00407EC8" w:rsidRPr="00827C9C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月</w:t>
      </w:r>
      <w:r w:rsidR="00D43C51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９日</w:t>
      </w:r>
      <w:r w:rsidR="00407EC8" w:rsidRPr="00827C9C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版と</w:t>
      </w:r>
      <w:r w:rsidR="00D43C51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11月</w:t>
      </w:r>
      <w:r w:rsidR="00BA709E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22</w:t>
      </w:r>
      <w:r w:rsidR="00D43C51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日版</w:t>
      </w:r>
      <w:r w:rsidR="008D1746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(Ver1.00)</w:t>
      </w:r>
      <w:r w:rsidR="00D43C51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との</w:t>
      </w:r>
      <w:r w:rsidR="00970646" w:rsidRPr="00827C9C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変更点</w:t>
      </w:r>
    </w:p>
    <w:p w:rsidR="00970646" w:rsidRPr="006E6171" w:rsidRDefault="00970646">
      <w:pPr>
        <w:rPr>
          <w:rFonts w:ascii="ＭＳ ゴシック" w:eastAsia="ＭＳ ゴシック" w:hAnsi="ＭＳ ゴシック"/>
          <w:sz w:val="24"/>
          <w:szCs w:val="24"/>
        </w:rPr>
      </w:pPr>
    </w:p>
    <w:p w:rsidR="00827C9C" w:rsidRPr="00407EC8" w:rsidRDefault="00827C9C">
      <w:pPr>
        <w:rPr>
          <w:rFonts w:ascii="ＭＳ ゴシック" w:eastAsia="ＭＳ ゴシック" w:hAnsi="ＭＳ ゴシック"/>
          <w:sz w:val="24"/>
          <w:szCs w:val="24"/>
        </w:rPr>
      </w:pPr>
    </w:p>
    <w:p w:rsidR="008444FC" w:rsidRPr="00107947" w:rsidRDefault="00407EC8" w:rsidP="008444FC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107947">
        <w:rPr>
          <w:rFonts w:ascii="ＭＳ ゴシック" w:eastAsia="ＭＳ ゴシック" w:hAnsi="ＭＳ ゴシック" w:hint="eastAsia"/>
          <w:b/>
          <w:sz w:val="24"/>
          <w:szCs w:val="24"/>
        </w:rPr>
        <w:t>〇医療機関向けマニュアル</w:t>
      </w:r>
    </w:p>
    <w:p w:rsidR="00D43C51" w:rsidRDefault="006013C1" w:rsidP="008444FC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D43C51">
        <w:rPr>
          <w:rFonts w:ascii="ＭＳ ゴシック" w:eastAsia="ＭＳ ゴシック" w:hAnsi="ＭＳ ゴシック" w:hint="eastAsia"/>
          <w:sz w:val="24"/>
          <w:szCs w:val="24"/>
        </w:rPr>
        <w:t>表紙　クレジットが入りました。</w:t>
      </w:r>
    </w:p>
    <w:p w:rsidR="00D43C51" w:rsidRDefault="00D43C51" w:rsidP="00D43C51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・Ｐ２　マニュアルについての説明を追加しました。</w:t>
      </w:r>
    </w:p>
    <w:p w:rsidR="00BA709E" w:rsidRDefault="00BA709E" w:rsidP="00D43C51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・Ｐ５　退院時処方に関する注意点の囲み文章の一部を修正しました。</w:t>
      </w:r>
    </w:p>
    <w:p w:rsidR="00BA709E" w:rsidRDefault="00BA709E" w:rsidP="00BA709E">
      <w:pPr>
        <w:ind w:firstLineChars="500" w:firstLine="1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（誤）入院医療が行わ</w:t>
      </w:r>
      <w:r w:rsidRPr="00BA709E">
        <w:rPr>
          <w:rFonts w:ascii="ＭＳ ゴシック" w:eastAsia="ＭＳ ゴシック" w:hAnsi="ＭＳ ゴシック" w:hint="eastAsia"/>
          <w:sz w:val="24"/>
          <w:szCs w:val="24"/>
        </w:rPr>
        <w:t>ず、</w:t>
      </w:r>
    </w:p>
    <w:p w:rsidR="00BA709E" w:rsidRDefault="00BA709E" w:rsidP="00BA709E">
      <w:pPr>
        <w:ind w:firstLineChars="500" w:firstLine="1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（正）</w:t>
      </w:r>
      <w:r w:rsidRPr="00BA709E">
        <w:rPr>
          <w:rFonts w:ascii="ＭＳ ゴシック" w:eastAsia="ＭＳ ゴシック" w:hAnsi="ＭＳ ゴシック" w:hint="eastAsia"/>
          <w:sz w:val="24"/>
          <w:szCs w:val="24"/>
        </w:rPr>
        <w:t>入院医療が行われず、</w:t>
      </w:r>
    </w:p>
    <w:p w:rsidR="008444FC" w:rsidRDefault="00407EC8" w:rsidP="00D43C51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D43C51">
        <w:rPr>
          <w:rFonts w:ascii="ＭＳ ゴシック" w:eastAsia="ＭＳ ゴシック" w:hAnsi="ＭＳ ゴシック" w:hint="eastAsia"/>
          <w:sz w:val="24"/>
          <w:szCs w:val="24"/>
        </w:rPr>
        <w:t>Ｐ６　参考として引用している実施要綱７の（２）を修正しました。</w:t>
      </w:r>
    </w:p>
    <w:p w:rsidR="008444FC" w:rsidRDefault="008444FC" w:rsidP="00D43C51">
      <w:pPr>
        <w:ind w:firstLineChars="500" w:firstLine="1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D43C51">
        <w:rPr>
          <w:rFonts w:ascii="ＭＳ ゴシック" w:eastAsia="ＭＳ ゴシック" w:hAnsi="ＭＳ ゴシック" w:hint="eastAsia"/>
          <w:sz w:val="24"/>
          <w:szCs w:val="24"/>
        </w:rPr>
        <w:t>誤）厚生労大臣</w:t>
      </w:r>
    </w:p>
    <w:p w:rsidR="008444FC" w:rsidRDefault="008444FC" w:rsidP="00D43C51">
      <w:pPr>
        <w:ind w:firstLineChars="500" w:firstLine="1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（正）</w:t>
      </w:r>
      <w:r w:rsidR="00D43C51">
        <w:rPr>
          <w:rFonts w:ascii="ＭＳ ゴシック" w:eastAsia="ＭＳ ゴシック" w:hAnsi="ＭＳ ゴシック" w:hint="eastAsia"/>
          <w:sz w:val="24"/>
          <w:szCs w:val="24"/>
        </w:rPr>
        <w:t>厚生労働大臣</w:t>
      </w:r>
    </w:p>
    <w:p w:rsidR="00D43C51" w:rsidRDefault="00D43C51" w:rsidP="00D43C51">
      <w:pPr>
        <w:ind w:leftChars="100" w:left="1410" w:hangingChars="500" w:hanging="1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・Ｐ１２　入院関係医療の高額療養費算定基準額の説明文の文章の冒頭に「☞」を追加しました。</w:t>
      </w:r>
    </w:p>
    <w:p w:rsidR="00D43C51" w:rsidRDefault="00D43C51" w:rsidP="00CE3B82">
      <w:pPr>
        <w:ind w:leftChars="100" w:left="1410" w:hangingChars="500" w:hanging="1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・Ｐ１９　「５．現物給付の事務処理」の「（５）レセプトの書き方」の内容を追加しました。</w:t>
      </w:r>
    </w:p>
    <w:p w:rsidR="00D43C51" w:rsidRDefault="00D43C51" w:rsidP="00CE3B82">
      <w:pPr>
        <w:ind w:leftChars="100" w:left="1410" w:hangingChars="500" w:hanging="1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・Ｐ２１　「６．償還払いの事務処理」の「（５）レセプトの書き方」の内容を追加しました。</w:t>
      </w:r>
    </w:p>
    <w:p w:rsidR="00C43A31" w:rsidRDefault="00C43A31" w:rsidP="00CE3B82">
      <w:pPr>
        <w:ind w:leftChars="100" w:left="1410" w:hangingChars="500" w:hanging="1200"/>
        <w:rPr>
          <w:rFonts w:ascii="ＭＳ ゴシック" w:eastAsia="ＭＳ ゴシック" w:hAnsi="ＭＳ ゴシック"/>
          <w:sz w:val="24"/>
          <w:szCs w:val="24"/>
        </w:rPr>
      </w:pPr>
    </w:p>
    <w:p w:rsidR="00407EC8" w:rsidRPr="00107947" w:rsidRDefault="00A17462" w:rsidP="00407EC8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107947">
        <w:rPr>
          <w:rFonts w:ascii="ＭＳ ゴシック" w:eastAsia="ＭＳ ゴシック" w:hAnsi="ＭＳ ゴシック" w:hint="eastAsia"/>
          <w:b/>
          <w:sz w:val="24"/>
          <w:szCs w:val="24"/>
        </w:rPr>
        <w:t>〇</w:t>
      </w:r>
      <w:r w:rsidR="00407EC8" w:rsidRPr="00107947">
        <w:rPr>
          <w:rFonts w:ascii="ＭＳ ゴシック" w:eastAsia="ＭＳ ゴシック" w:hAnsi="ＭＳ ゴシック" w:hint="eastAsia"/>
          <w:b/>
          <w:sz w:val="24"/>
          <w:szCs w:val="24"/>
        </w:rPr>
        <w:t>医療機関向けマニュアル＜データ＞</w:t>
      </w:r>
    </w:p>
    <w:p w:rsidR="00407EC8" w:rsidRDefault="00D43C51" w:rsidP="00D43C51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（修正なし）</w:t>
      </w:r>
    </w:p>
    <w:p w:rsidR="00C43A31" w:rsidRDefault="00C43A31" w:rsidP="00407EC8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407EC8" w:rsidRPr="00107947" w:rsidRDefault="00407EC8" w:rsidP="00407EC8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107947">
        <w:rPr>
          <w:rFonts w:ascii="ＭＳ ゴシック" w:eastAsia="ＭＳ ゴシック" w:hAnsi="ＭＳ ゴシック" w:hint="eastAsia"/>
          <w:b/>
          <w:sz w:val="24"/>
          <w:szCs w:val="24"/>
        </w:rPr>
        <w:t>〇医療機関向けマニュアル【資料集】</w:t>
      </w:r>
    </w:p>
    <w:p w:rsidR="00D43C51" w:rsidRDefault="00C817C6" w:rsidP="00C817C6">
      <w:pPr>
        <w:ind w:leftChars="100" w:left="1410" w:hangingChars="500" w:hanging="1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D43C51">
        <w:rPr>
          <w:rFonts w:ascii="ＭＳ ゴシック" w:eastAsia="ＭＳ ゴシック" w:hAnsi="ＭＳ ゴシック" w:hint="eastAsia"/>
          <w:sz w:val="24"/>
          <w:szCs w:val="24"/>
        </w:rPr>
        <w:t>表紙　クレジットが入り、「項目」にページ数を記載しました。</w:t>
      </w:r>
    </w:p>
    <w:p w:rsidR="006E6171" w:rsidRDefault="006E6171" w:rsidP="006E6171">
      <w:pPr>
        <w:ind w:leftChars="100" w:left="1410" w:hangingChars="500" w:hanging="1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・Ｐ４　「医師の皆様へのお願い」に追記を行いました。</w:t>
      </w:r>
    </w:p>
    <w:p w:rsidR="006E6171" w:rsidRDefault="006E6171" w:rsidP="006E6171">
      <w:pPr>
        <w:ind w:leftChars="600" w:left="1260"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（追記前）</w:t>
      </w:r>
      <w:r w:rsidRPr="006E6171">
        <w:rPr>
          <w:rFonts w:ascii="ＭＳ ゴシック" w:eastAsia="ＭＳ ゴシック" w:hAnsi="ＭＳ ゴシック" w:hint="eastAsia"/>
          <w:sz w:val="24"/>
          <w:szCs w:val="24"/>
        </w:rPr>
        <w:t>重度肝硬変（</w:t>
      </w:r>
      <w:r w:rsidRPr="006E6171">
        <w:rPr>
          <w:rFonts w:ascii="ＭＳ ゴシック" w:eastAsia="ＭＳ ゴシック" w:hAnsi="ＭＳ ゴシック"/>
          <w:sz w:val="24"/>
          <w:szCs w:val="24"/>
        </w:rPr>
        <w:t>Child-Pugh分類B、７点以上）</w:t>
      </w:r>
    </w:p>
    <w:p w:rsidR="006E6171" w:rsidRDefault="006E6171" w:rsidP="006E6171">
      <w:pPr>
        <w:ind w:leftChars="600" w:left="1260"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（追記後）</w:t>
      </w:r>
      <w:r w:rsidRPr="006E6171">
        <w:rPr>
          <w:rFonts w:ascii="ＭＳ ゴシック" w:eastAsia="ＭＳ ゴシック" w:hAnsi="ＭＳ ゴシック" w:hint="eastAsia"/>
          <w:sz w:val="24"/>
          <w:szCs w:val="24"/>
        </w:rPr>
        <w:t>重度肝硬変（</w:t>
      </w:r>
      <w:r w:rsidRPr="006E6171">
        <w:rPr>
          <w:rFonts w:ascii="ＭＳ ゴシック" w:eastAsia="ＭＳ ゴシック" w:hAnsi="ＭＳ ゴシック"/>
          <w:sz w:val="24"/>
          <w:szCs w:val="24"/>
        </w:rPr>
        <w:t>Child-Pugh</w:t>
      </w:r>
      <w:r w:rsidRPr="006E6171">
        <w:rPr>
          <w:rFonts w:ascii="ＭＳ ゴシック" w:eastAsia="ＭＳ ゴシック" w:hAnsi="ＭＳ ゴシック" w:hint="eastAsia"/>
          <w:sz w:val="24"/>
          <w:szCs w:val="24"/>
        </w:rPr>
        <w:t>分類</w:t>
      </w:r>
      <w:r w:rsidRPr="006E6171">
        <w:rPr>
          <w:rFonts w:ascii="ＭＳ ゴシック" w:eastAsia="ＭＳ ゴシック" w:hAnsi="ＭＳ ゴシック"/>
          <w:sz w:val="24"/>
          <w:szCs w:val="24"/>
        </w:rPr>
        <w:t>B</w:t>
      </w:r>
      <w:r w:rsidRPr="006E6171">
        <w:rPr>
          <w:rFonts w:ascii="ＭＳ ゴシック" w:eastAsia="ＭＳ ゴシック" w:hAnsi="ＭＳ ゴシック" w:hint="eastAsia"/>
          <w:sz w:val="24"/>
          <w:szCs w:val="24"/>
        </w:rPr>
        <w:t>／</w:t>
      </w:r>
      <w:r w:rsidRPr="006E6171">
        <w:rPr>
          <w:rFonts w:ascii="ＭＳ ゴシック" w:eastAsia="ＭＳ ゴシック" w:hAnsi="ＭＳ ゴシック"/>
          <w:sz w:val="24"/>
          <w:szCs w:val="24"/>
        </w:rPr>
        <w:t>C</w:t>
      </w:r>
      <w:r w:rsidRPr="006E6171">
        <w:rPr>
          <w:rFonts w:ascii="ＭＳ ゴシック" w:eastAsia="ＭＳ ゴシック" w:hAnsi="ＭＳ ゴシック" w:hint="eastAsia"/>
          <w:sz w:val="24"/>
          <w:szCs w:val="24"/>
        </w:rPr>
        <w:t>、７点以上）</w:t>
      </w:r>
    </w:p>
    <w:p w:rsidR="00D43C51" w:rsidRDefault="00D43C51" w:rsidP="00C817C6">
      <w:pPr>
        <w:ind w:leftChars="100" w:left="1410" w:hangingChars="500" w:hanging="1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・Ｐ５　【資料集２】所得区分に応じた提出書類の「○都道府県の認定に必要な書類」を「１．概要（新規申請時）」と改め、内容を修正しました。</w:t>
      </w:r>
    </w:p>
    <w:p w:rsidR="00D43C51" w:rsidRDefault="00D43C51" w:rsidP="00E145C4">
      <w:pPr>
        <w:ind w:leftChars="100" w:left="1650" w:hangingChars="600" w:hanging="14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E145C4">
        <w:rPr>
          <w:rFonts w:ascii="ＭＳ ゴシック" w:eastAsia="ＭＳ ゴシック" w:hAnsi="ＭＳ ゴシック" w:hint="eastAsia"/>
          <w:sz w:val="24"/>
          <w:szCs w:val="24"/>
        </w:rPr>
        <w:t>Ｐ６～８　「２．詳細（年齢・保険者別に新規・更新の提出添付書類を整理）」として、新たに追加しました。</w:t>
      </w:r>
      <w:bookmarkStart w:id="0" w:name="_GoBack"/>
      <w:bookmarkEnd w:id="0"/>
    </w:p>
    <w:p w:rsidR="008D1746" w:rsidRDefault="00E145C4" w:rsidP="008D1746">
      <w:pPr>
        <w:ind w:leftChars="100" w:left="2130" w:hangingChars="800" w:hanging="192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・Ｐ４４～４６　【資料集８】レセプト記載例の</w:t>
      </w:r>
      <w:r w:rsidR="008D1746">
        <w:rPr>
          <w:rFonts w:ascii="ＭＳ ゴシック" w:eastAsia="ＭＳ ゴシック" w:hAnsi="ＭＳ ゴシック"/>
          <w:sz w:val="24"/>
          <w:szCs w:val="24"/>
        </w:rPr>
        <w:t>No</w:t>
      </w:r>
      <w:r w:rsidR="008D1746">
        <w:rPr>
          <w:rFonts w:ascii="ＭＳ ゴシック" w:eastAsia="ＭＳ ゴシック" w:hAnsi="ＭＳ ゴシック" w:hint="eastAsia"/>
          <w:sz w:val="24"/>
          <w:szCs w:val="24"/>
        </w:rPr>
        <w:t>.</w:t>
      </w:r>
      <w:r>
        <w:rPr>
          <w:rFonts w:ascii="ＭＳ ゴシック" w:eastAsia="ＭＳ ゴシック" w:hAnsi="ＭＳ ゴシック" w:hint="eastAsia"/>
          <w:sz w:val="24"/>
          <w:szCs w:val="24"/>
        </w:rPr>
        <w:t>１～３</w:t>
      </w:r>
      <w:r w:rsidR="006C2E2C">
        <w:rPr>
          <w:rFonts w:ascii="ＭＳ ゴシック" w:eastAsia="ＭＳ ゴシック" w:hAnsi="ＭＳ ゴシック" w:hint="eastAsia"/>
          <w:sz w:val="24"/>
          <w:szCs w:val="24"/>
        </w:rPr>
        <w:t>に</w:t>
      </w:r>
      <w:r>
        <w:rPr>
          <w:rFonts w:ascii="ＭＳ ゴシック" w:eastAsia="ＭＳ ゴシック" w:hAnsi="ＭＳ ゴシック" w:hint="eastAsia"/>
          <w:sz w:val="24"/>
          <w:szCs w:val="24"/>
        </w:rPr>
        <w:t>状況の追記を行いました。</w:t>
      </w:r>
    </w:p>
    <w:p w:rsidR="00C817C6" w:rsidRDefault="006C2E2C" w:rsidP="008D1746">
      <w:pPr>
        <w:ind w:leftChars="100" w:left="2130" w:hangingChars="800" w:hanging="192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・Ｐ４７～７０</w:t>
      </w:r>
      <w:r w:rsidR="008D1746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【資料集８】レセプト記載例のNo</w:t>
      </w:r>
      <w:r w:rsidR="008D1746">
        <w:rPr>
          <w:rFonts w:ascii="ＭＳ ゴシック" w:eastAsia="ＭＳ ゴシック" w:hAnsi="ＭＳ ゴシック" w:hint="eastAsia"/>
          <w:sz w:val="24"/>
          <w:szCs w:val="24"/>
        </w:rPr>
        <w:t>.</w:t>
      </w:r>
      <w:r>
        <w:rPr>
          <w:rFonts w:ascii="ＭＳ ゴシック" w:eastAsia="ＭＳ ゴシック" w:hAnsi="ＭＳ ゴシック" w:hint="eastAsia"/>
          <w:sz w:val="24"/>
          <w:szCs w:val="24"/>
        </w:rPr>
        <w:t>４以降を追加しました。</w:t>
      </w:r>
    </w:p>
    <w:p w:rsidR="00C43A31" w:rsidRDefault="00C43A31" w:rsidP="00C817C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407EC8" w:rsidRPr="00107947" w:rsidRDefault="00407EC8" w:rsidP="00407EC8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107947">
        <w:rPr>
          <w:rFonts w:ascii="ＭＳ ゴシック" w:eastAsia="ＭＳ ゴシック" w:hAnsi="ＭＳ ゴシック" w:hint="eastAsia"/>
          <w:b/>
          <w:sz w:val="24"/>
          <w:szCs w:val="24"/>
        </w:rPr>
        <w:t>〇医療機関向けマニュアル【資料集】＜データ＞</w:t>
      </w:r>
    </w:p>
    <w:p w:rsidR="00C43A31" w:rsidRDefault="00407EC8" w:rsidP="00C4172E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・シート</w:t>
      </w:r>
      <w:r w:rsidR="00C43A31">
        <w:rPr>
          <w:rFonts w:ascii="ＭＳ ゴシック" w:eastAsia="ＭＳ ゴシック" w:hAnsi="ＭＳ ゴシック" w:hint="eastAsia"/>
          <w:sz w:val="24"/>
          <w:szCs w:val="24"/>
        </w:rPr>
        <w:t>８－１～３の修正（状況の追記）</w:t>
      </w:r>
    </w:p>
    <w:p w:rsidR="00407EC8" w:rsidRPr="00407EC8" w:rsidRDefault="00C43A31" w:rsidP="00C43A31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・シート８－</w:t>
      </w:r>
      <w:r w:rsidR="008D1746">
        <w:rPr>
          <w:rFonts w:ascii="ＭＳ ゴシック" w:eastAsia="ＭＳ ゴシック" w:hAnsi="ＭＳ ゴシック" w:hint="eastAsia"/>
          <w:sz w:val="24"/>
          <w:szCs w:val="24"/>
        </w:rPr>
        <w:t>４</w:t>
      </w:r>
      <w:r>
        <w:rPr>
          <w:rFonts w:ascii="ＭＳ ゴシック" w:eastAsia="ＭＳ ゴシック" w:hAnsi="ＭＳ ゴシック" w:hint="eastAsia"/>
          <w:sz w:val="24"/>
          <w:szCs w:val="24"/>
        </w:rPr>
        <w:t>以降の</w:t>
      </w:r>
      <w:r w:rsidR="00C4172E">
        <w:rPr>
          <w:rFonts w:ascii="ＭＳ ゴシック" w:eastAsia="ＭＳ ゴシック" w:hAnsi="ＭＳ ゴシック" w:hint="eastAsia"/>
          <w:sz w:val="24"/>
          <w:szCs w:val="24"/>
        </w:rPr>
        <w:t>追加</w:t>
      </w:r>
    </w:p>
    <w:sectPr w:rsidR="00407EC8" w:rsidRPr="00407EC8" w:rsidSect="00827C9C">
      <w:pgSz w:w="11906" w:h="16838" w:code="9"/>
      <w:pgMar w:top="1418" w:right="124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F7E" w:rsidRDefault="00D01F7E" w:rsidP="00CB5032">
      <w:r>
        <w:separator/>
      </w:r>
    </w:p>
  </w:endnote>
  <w:endnote w:type="continuationSeparator" w:id="0">
    <w:p w:rsidR="00D01F7E" w:rsidRDefault="00D01F7E" w:rsidP="00CB5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F7E" w:rsidRDefault="00D01F7E" w:rsidP="00CB5032">
      <w:r>
        <w:separator/>
      </w:r>
    </w:p>
  </w:footnote>
  <w:footnote w:type="continuationSeparator" w:id="0">
    <w:p w:rsidR="00D01F7E" w:rsidRDefault="00D01F7E" w:rsidP="00CB5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646"/>
    <w:rsid w:val="00107947"/>
    <w:rsid w:val="001712E6"/>
    <w:rsid w:val="00360657"/>
    <w:rsid w:val="00387269"/>
    <w:rsid w:val="00407EC8"/>
    <w:rsid w:val="00563A80"/>
    <w:rsid w:val="005B6379"/>
    <w:rsid w:val="006013C1"/>
    <w:rsid w:val="006174C3"/>
    <w:rsid w:val="006C2E2C"/>
    <w:rsid w:val="006E6171"/>
    <w:rsid w:val="00717381"/>
    <w:rsid w:val="00727320"/>
    <w:rsid w:val="00827C9C"/>
    <w:rsid w:val="008444FC"/>
    <w:rsid w:val="008C376B"/>
    <w:rsid w:val="008D1746"/>
    <w:rsid w:val="00910EC1"/>
    <w:rsid w:val="00970646"/>
    <w:rsid w:val="00A17462"/>
    <w:rsid w:val="00B31B25"/>
    <w:rsid w:val="00B61ECC"/>
    <w:rsid w:val="00B76202"/>
    <w:rsid w:val="00BA709E"/>
    <w:rsid w:val="00C4172E"/>
    <w:rsid w:val="00C43A31"/>
    <w:rsid w:val="00C817C6"/>
    <w:rsid w:val="00CB5032"/>
    <w:rsid w:val="00CE3B82"/>
    <w:rsid w:val="00CE5F33"/>
    <w:rsid w:val="00D011E9"/>
    <w:rsid w:val="00D01F7E"/>
    <w:rsid w:val="00D06A18"/>
    <w:rsid w:val="00D43C51"/>
    <w:rsid w:val="00D92F85"/>
    <w:rsid w:val="00DD6B05"/>
    <w:rsid w:val="00E145C4"/>
    <w:rsid w:val="00FD771D"/>
    <w:rsid w:val="00FE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C57D9C"/>
  <w15:chartTrackingRefBased/>
  <w15:docId w15:val="{FA18492B-6830-4F70-BA3A-4226085B4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50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5032"/>
  </w:style>
  <w:style w:type="paragraph" w:styleId="a5">
    <w:name w:val="footer"/>
    <w:basedOn w:val="a"/>
    <w:link w:val="a6"/>
    <w:uiPriority w:val="99"/>
    <w:unhideWhenUsed/>
    <w:rsid w:val="00CB50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5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唐澤 克之(karasawa-katsuyuki)</dc:creator>
  <cp:keywords/>
  <dc:description/>
  <cp:lastModifiedBy>唐澤 克之(karasawa-katsuyuki)</cp:lastModifiedBy>
  <cp:revision>9</cp:revision>
  <cp:lastPrinted>2018-10-12T06:30:00Z</cp:lastPrinted>
  <dcterms:created xsi:type="dcterms:W3CDTF">2018-11-21T04:56:00Z</dcterms:created>
  <dcterms:modified xsi:type="dcterms:W3CDTF">2018-11-22T11:14:00Z</dcterms:modified>
</cp:coreProperties>
</file>